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A0" w:rsidRPr="007B46A0" w:rsidRDefault="000731E8" w:rsidP="00F310B1">
      <w:pPr>
        <w:spacing w:after="0"/>
        <w:rPr>
          <w:rFonts w:ascii="Bookman Old Style" w:hAnsi="Bookman Old Style"/>
          <w:b/>
          <w:i/>
          <w:color w:val="FF0000"/>
          <w:sz w:val="72"/>
          <w:szCs w:val="72"/>
        </w:rPr>
      </w:pPr>
      <w:r>
        <w:rPr>
          <w:rFonts w:ascii="Bookman Old Style" w:hAnsi="Bookman Old Style"/>
          <w:b/>
          <w:i/>
          <w:noProof/>
          <w:color w:val="FF000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16075" cy="1184910"/>
            <wp:effectExtent l="0" t="0" r="0" b="0"/>
            <wp:wrapSquare wrapText="bothSides"/>
            <wp:docPr id="6" name="Picture 3" descr="C:\Users\Naznin\AppData\Local\Microsoft\Windows\INetCache\IE\7LDGKFYG\MC9004316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znin\AppData\Local\Microsoft\Windows\INetCache\IE\7LDGKFYG\MC90043164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6A0" w:rsidRPr="007B46A0">
        <w:rPr>
          <w:rFonts w:ascii="Bookman Old Style" w:hAnsi="Bookman Old Style"/>
          <w:b/>
          <w:i/>
          <w:color w:val="FF0000"/>
          <w:sz w:val="72"/>
          <w:szCs w:val="72"/>
        </w:rPr>
        <w:t>Early</w:t>
      </w:r>
    </w:p>
    <w:p w:rsidR="00B61B1F" w:rsidRPr="00F310B1" w:rsidRDefault="00B61B1F" w:rsidP="002A7DC1">
      <w:pPr>
        <w:spacing w:after="0"/>
        <w:ind w:firstLine="720"/>
        <w:rPr>
          <w:rFonts w:ascii="Bookman Old Style" w:hAnsi="Bookman Old Style"/>
          <w:b/>
          <w:i/>
          <w:color w:val="008000"/>
          <w:sz w:val="72"/>
          <w:szCs w:val="72"/>
        </w:rPr>
      </w:pPr>
      <w:r w:rsidRPr="00F310B1">
        <w:rPr>
          <w:rFonts w:ascii="Bookman Old Style" w:hAnsi="Bookman Old Style"/>
          <w:b/>
          <w:i/>
          <w:color w:val="008000"/>
          <w:sz w:val="72"/>
          <w:szCs w:val="72"/>
        </w:rPr>
        <w:t>Childhood</w:t>
      </w:r>
    </w:p>
    <w:p w:rsidR="00D00CDF" w:rsidRPr="007F6934" w:rsidRDefault="007F6934" w:rsidP="007F6934">
      <w:pPr>
        <w:spacing w:after="0"/>
        <w:rPr>
          <w:rFonts w:ascii="Bookman Old Style" w:hAnsi="Bookman Old Style"/>
          <w:b/>
          <w:i/>
          <w:color w:val="351DE3"/>
          <w:sz w:val="72"/>
          <w:szCs w:val="72"/>
        </w:rPr>
      </w:pPr>
      <w:r>
        <w:rPr>
          <w:rFonts w:ascii="Bookman Old Style" w:hAnsi="Bookman Old Style"/>
          <w:b/>
          <w:i/>
          <w:color w:val="4D98B3"/>
          <w:sz w:val="72"/>
          <w:szCs w:val="72"/>
        </w:rPr>
        <w:tab/>
      </w:r>
      <w:r>
        <w:rPr>
          <w:rFonts w:ascii="Bookman Old Style" w:hAnsi="Bookman Old Style"/>
          <w:b/>
          <w:i/>
          <w:color w:val="4D98B3"/>
          <w:sz w:val="72"/>
          <w:szCs w:val="72"/>
        </w:rPr>
        <w:tab/>
      </w:r>
      <w:r w:rsidRPr="007F6934">
        <w:rPr>
          <w:rFonts w:ascii="Bookman Old Style" w:hAnsi="Bookman Old Style"/>
          <w:b/>
          <w:i/>
          <w:color w:val="351DE3"/>
          <w:sz w:val="72"/>
          <w:szCs w:val="72"/>
        </w:rPr>
        <w:t>Development</w:t>
      </w:r>
      <w:r w:rsidR="00D00CDF" w:rsidRPr="007F6934">
        <w:rPr>
          <w:rFonts w:ascii="Bookman Old Style" w:hAnsi="Bookman Old Style"/>
          <w:b/>
          <w:i/>
          <w:color w:val="351DE3"/>
          <w:sz w:val="72"/>
          <w:szCs w:val="72"/>
        </w:rPr>
        <w:t xml:space="preserve"> </w:t>
      </w:r>
    </w:p>
    <w:p w:rsidR="00D00CDF" w:rsidRDefault="00D00CDF" w:rsidP="00D00CDF">
      <w:pPr>
        <w:spacing w:after="0"/>
        <w:ind w:left="1440" w:firstLine="720"/>
        <w:rPr>
          <w:rFonts w:ascii="Bookman Old Style" w:hAnsi="Bookman Old Style"/>
          <w:b/>
          <w:i/>
          <w:color w:val="FFC000"/>
          <w:sz w:val="72"/>
          <w:szCs w:val="72"/>
        </w:rPr>
      </w:pPr>
      <w:r>
        <w:rPr>
          <w:rFonts w:ascii="Bookman Old Style" w:hAnsi="Bookman Old Style"/>
          <w:b/>
          <w:i/>
          <w:color w:val="FFC000"/>
          <w:sz w:val="72"/>
          <w:szCs w:val="72"/>
        </w:rPr>
        <w:tab/>
        <w:t>&amp;</w:t>
      </w:r>
    </w:p>
    <w:p w:rsidR="00D00CDF" w:rsidRPr="007F6934" w:rsidRDefault="00394508" w:rsidP="00D00CDF">
      <w:pPr>
        <w:spacing w:after="0"/>
        <w:ind w:left="2160" w:firstLine="720"/>
        <w:rPr>
          <w:rFonts w:ascii="Bookman Old Style" w:hAnsi="Bookman Old Style"/>
          <w:b/>
          <w:i/>
          <w:color w:val="4D98B3"/>
          <w:sz w:val="72"/>
          <w:szCs w:val="72"/>
        </w:rPr>
      </w:pPr>
      <w:r>
        <w:rPr>
          <w:rFonts w:ascii="Bookman Old Style" w:hAnsi="Bookman Old Style"/>
          <w:b/>
          <w:i/>
          <w:color w:val="4D98B3"/>
          <w:sz w:val="72"/>
          <w:szCs w:val="72"/>
        </w:rPr>
        <w:t xml:space="preserve">Infancy </w:t>
      </w:r>
      <w:r w:rsidR="00D00CDF" w:rsidRPr="007F6934">
        <w:rPr>
          <w:rFonts w:ascii="Bookman Old Style" w:hAnsi="Bookman Old Style"/>
          <w:b/>
          <w:i/>
          <w:color w:val="4D98B3"/>
          <w:sz w:val="72"/>
          <w:szCs w:val="72"/>
        </w:rPr>
        <w:t>Child</w:t>
      </w:r>
    </w:p>
    <w:p w:rsidR="00B61B1F" w:rsidRPr="00AB6E26" w:rsidRDefault="00B61B1F" w:rsidP="00D00CDF">
      <w:pPr>
        <w:spacing w:after="0"/>
        <w:ind w:left="2880" w:firstLine="720"/>
        <w:rPr>
          <w:rFonts w:ascii="Bookman Old Style" w:hAnsi="Bookman Old Style"/>
          <w:b/>
          <w:i/>
          <w:color w:val="EA06AE"/>
          <w:sz w:val="72"/>
          <w:szCs w:val="72"/>
        </w:rPr>
      </w:pPr>
      <w:r w:rsidRPr="00AB6E26">
        <w:rPr>
          <w:rFonts w:ascii="Bookman Old Style" w:hAnsi="Bookman Old Style"/>
          <w:b/>
          <w:i/>
          <w:color w:val="EA06AE"/>
          <w:sz w:val="72"/>
          <w:szCs w:val="72"/>
        </w:rPr>
        <w:t>Health</w:t>
      </w:r>
    </w:p>
    <w:p w:rsidR="00B61B1F" w:rsidRPr="00F310B1" w:rsidRDefault="00B61B1F" w:rsidP="00D00CDF">
      <w:pPr>
        <w:spacing w:after="0"/>
        <w:ind w:left="3600" w:firstLine="720"/>
        <w:rPr>
          <w:rFonts w:ascii="Bookman Old Style" w:hAnsi="Bookman Old Style"/>
          <w:b/>
          <w:i/>
          <w:color w:val="7030A0"/>
          <w:sz w:val="72"/>
          <w:szCs w:val="72"/>
        </w:rPr>
      </w:pPr>
      <w:r w:rsidRPr="00F310B1">
        <w:rPr>
          <w:rFonts w:ascii="Bookman Old Style" w:hAnsi="Bookman Old Style"/>
          <w:b/>
          <w:i/>
          <w:color w:val="7030A0"/>
          <w:sz w:val="72"/>
          <w:szCs w:val="72"/>
        </w:rPr>
        <w:t>Websites</w:t>
      </w:r>
    </w:p>
    <w:p w:rsidR="00C4404D" w:rsidRDefault="00C4404D" w:rsidP="000731E8">
      <w:pPr>
        <w:spacing w:after="0"/>
        <w:rPr>
          <w:rFonts w:ascii="Bookman Old Style" w:hAnsi="Bookman Old Style"/>
          <w:b/>
          <w:i/>
          <w:color w:val="7030A0"/>
          <w:sz w:val="36"/>
          <w:szCs w:val="36"/>
        </w:rPr>
      </w:pPr>
    </w:p>
    <w:p w:rsidR="00C4404D" w:rsidRPr="00AD3880" w:rsidRDefault="00C4404D" w:rsidP="000731E8">
      <w:pPr>
        <w:spacing w:after="0"/>
        <w:rPr>
          <w:rFonts w:ascii="Bookman Old Style" w:hAnsi="Bookman Old Style"/>
          <w:b/>
          <w:i/>
          <w:color w:val="7030A0"/>
          <w:sz w:val="36"/>
          <w:szCs w:val="36"/>
        </w:rPr>
      </w:pPr>
    </w:p>
    <w:p w:rsidR="00EF177B" w:rsidRPr="00765C99" w:rsidRDefault="00765C99" w:rsidP="00F310B1">
      <w:pPr>
        <w:spacing w:after="0"/>
        <w:jc w:val="center"/>
        <w:rPr>
          <w:rFonts w:ascii="Bookman Old Style" w:hAnsi="Bookman Old Style"/>
          <w:b/>
          <w:i/>
          <w:color w:val="003296"/>
          <w:sz w:val="36"/>
          <w:szCs w:val="36"/>
        </w:rPr>
      </w:pPr>
      <w:r w:rsidRPr="00765C99">
        <w:rPr>
          <w:rFonts w:ascii="Bookman Old Style" w:hAnsi="Bookman Old Style"/>
          <w:b/>
          <w:i/>
          <w:color w:val="003296"/>
          <w:sz w:val="36"/>
          <w:szCs w:val="36"/>
        </w:rPr>
        <w:t>A resource for early childhood educators, health professionals and families~</w:t>
      </w:r>
    </w:p>
    <w:p w:rsidR="00577BE4" w:rsidRDefault="00577BE4" w:rsidP="006207F5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577BE4" w:rsidRDefault="00577BE4" w:rsidP="006207F5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C4404D" w:rsidRDefault="00C4404D" w:rsidP="006207F5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C4404D" w:rsidRDefault="00C4404D" w:rsidP="006207F5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577BE4" w:rsidRPr="00160479" w:rsidRDefault="006207F5" w:rsidP="00577BE4">
      <w:pPr>
        <w:spacing w:after="0"/>
        <w:jc w:val="right"/>
        <w:rPr>
          <w:rFonts w:ascii="Bookman Old Style" w:hAnsi="Bookman Old Style"/>
          <w:b/>
          <w:sz w:val="24"/>
          <w:szCs w:val="24"/>
          <w:lang w:val="es-ES"/>
        </w:rPr>
      </w:pPr>
      <w:r w:rsidRPr="006207F5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885825" cy="816348"/>
            <wp:effectExtent l="19050" t="0" r="9525" b="0"/>
            <wp:docPr id="1" name="Picture 7" descr="Kidz Zone 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z Zone Be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19" cy="8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B1F" w:rsidRPr="00160479">
        <w:rPr>
          <w:rFonts w:ascii="Bookman Old Style" w:hAnsi="Bookman Old Style"/>
          <w:b/>
          <w:sz w:val="24"/>
          <w:szCs w:val="24"/>
          <w:lang w:val="es-ES"/>
        </w:rPr>
        <w:t>N</w:t>
      </w:r>
      <w:r w:rsidR="00EE3929" w:rsidRPr="00160479">
        <w:rPr>
          <w:rFonts w:ascii="Bookman Old Style" w:hAnsi="Bookman Old Style"/>
          <w:b/>
          <w:sz w:val="24"/>
          <w:szCs w:val="24"/>
          <w:lang w:val="es-ES"/>
        </w:rPr>
        <w:t>aznin A. Dhanani, ECE. ITE. FRP.</w:t>
      </w:r>
      <w:r w:rsidR="00577BE4" w:rsidRPr="00160479">
        <w:rPr>
          <w:rFonts w:ascii="Bookman Old Style" w:hAnsi="Bookman Old Style"/>
          <w:b/>
          <w:sz w:val="24"/>
          <w:szCs w:val="24"/>
          <w:lang w:val="es-ES"/>
        </w:rPr>
        <w:t xml:space="preserve"> </w:t>
      </w:r>
    </w:p>
    <w:p w:rsidR="00577BE4" w:rsidRPr="00C4404D" w:rsidRDefault="00577BE4" w:rsidP="00577BE4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C4404D">
        <w:rPr>
          <w:rFonts w:ascii="Bookman Old Style" w:hAnsi="Bookman Old Style"/>
          <w:b/>
          <w:sz w:val="24"/>
          <w:szCs w:val="24"/>
        </w:rPr>
        <w:t>ECE Resource Consultant &amp; Founder</w:t>
      </w:r>
    </w:p>
    <w:p w:rsidR="005238BF" w:rsidRPr="00C4404D" w:rsidRDefault="006207F5" w:rsidP="00647FA8">
      <w:pPr>
        <w:spacing w:after="0"/>
        <w:ind w:left="2880"/>
        <w:rPr>
          <w:rFonts w:ascii="Bookman Old Style" w:hAnsi="Bookman Old Style"/>
          <w:b/>
          <w:sz w:val="24"/>
          <w:szCs w:val="24"/>
        </w:rPr>
      </w:pPr>
      <w:r w:rsidRPr="00C4404D">
        <w:rPr>
          <w:rFonts w:ascii="Bookman Old Style" w:hAnsi="Bookman Old Style"/>
          <w:b/>
          <w:sz w:val="24"/>
          <w:szCs w:val="24"/>
        </w:rPr>
        <w:t xml:space="preserve">   </w:t>
      </w:r>
      <w:r w:rsidR="00C4404D">
        <w:rPr>
          <w:rFonts w:ascii="Bookman Old Style" w:hAnsi="Bookman Old Style"/>
          <w:b/>
          <w:sz w:val="24"/>
          <w:szCs w:val="24"/>
        </w:rPr>
        <w:tab/>
      </w:r>
      <w:r w:rsidR="00C4404D">
        <w:rPr>
          <w:rFonts w:ascii="Bookman Old Style" w:hAnsi="Bookman Old Style"/>
          <w:b/>
          <w:sz w:val="24"/>
          <w:szCs w:val="24"/>
        </w:rPr>
        <w:tab/>
      </w:r>
      <w:r w:rsidR="00C4404D">
        <w:rPr>
          <w:rFonts w:ascii="Bookman Old Style" w:hAnsi="Bookman Old Style"/>
          <w:b/>
          <w:sz w:val="24"/>
          <w:szCs w:val="24"/>
        </w:rPr>
        <w:tab/>
      </w:r>
      <w:r w:rsidR="000731E8" w:rsidRPr="00C4404D">
        <w:rPr>
          <w:rFonts w:ascii="Bookman Old Style" w:hAnsi="Bookman Old Style"/>
          <w:b/>
          <w:sz w:val="24"/>
          <w:szCs w:val="24"/>
        </w:rPr>
        <w:t>786 Ki</w:t>
      </w:r>
      <w:r w:rsidR="00C4404D">
        <w:rPr>
          <w:rFonts w:ascii="Bookman Old Style" w:hAnsi="Bookman Old Style"/>
          <w:b/>
          <w:sz w:val="24"/>
          <w:szCs w:val="24"/>
        </w:rPr>
        <w:t>dz ELC &amp; Academy Limitee</w:t>
      </w:r>
    </w:p>
    <w:p w:rsidR="00A17197" w:rsidRPr="00DC2078" w:rsidRDefault="00A17197" w:rsidP="005C02FB">
      <w:pPr>
        <w:pStyle w:val="ListParagraph"/>
        <w:spacing w:after="0"/>
        <w:rPr>
          <w:rFonts w:ascii="Verdana" w:hAnsi="Verdana"/>
          <w:sz w:val="32"/>
          <w:szCs w:val="32"/>
        </w:rPr>
      </w:pPr>
      <w:r w:rsidRPr="0071720B">
        <w:rPr>
          <w:noProof/>
        </w:rPr>
        <w:lastRenderedPageBreak/>
        <w:drawing>
          <wp:inline distT="0" distB="0" distL="0" distR="0">
            <wp:extent cx="885825" cy="816348"/>
            <wp:effectExtent l="19050" t="0" r="9525" b="0"/>
            <wp:docPr id="3" name="Picture 7" descr="Kidz Zone 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z Zone Be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19" cy="8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3A" w:rsidRPr="00394508" w:rsidRDefault="00A17197" w:rsidP="009A2D3A">
      <w:pPr>
        <w:spacing w:after="0"/>
        <w:ind w:left="720" w:firstLine="720"/>
        <w:jc w:val="center"/>
        <w:rPr>
          <w:rFonts w:ascii="Bookman Old Style" w:hAnsi="Bookman Old Style"/>
          <w:b/>
          <w:i/>
          <w:color w:val="4D98B3"/>
          <w:sz w:val="56"/>
          <w:szCs w:val="56"/>
        </w:rPr>
      </w:pPr>
      <w:r w:rsidRPr="00394508">
        <w:rPr>
          <w:rFonts w:ascii="Bookman Old Style" w:hAnsi="Bookman Old Style"/>
          <w:b/>
          <w:i/>
          <w:color w:val="FF0000"/>
          <w:sz w:val="56"/>
          <w:szCs w:val="56"/>
        </w:rPr>
        <w:t xml:space="preserve">Early </w:t>
      </w:r>
      <w:r w:rsidRPr="00394508">
        <w:rPr>
          <w:rFonts w:ascii="Bookman Old Style" w:hAnsi="Bookman Old Style"/>
          <w:b/>
          <w:i/>
          <w:color w:val="008000"/>
          <w:sz w:val="56"/>
          <w:szCs w:val="56"/>
        </w:rPr>
        <w:t>Childhood</w:t>
      </w:r>
      <w:r w:rsidR="009A2D3A" w:rsidRPr="00394508">
        <w:rPr>
          <w:rFonts w:ascii="Bookman Old Style" w:hAnsi="Bookman Old Style"/>
          <w:b/>
          <w:i/>
          <w:color w:val="4D98B3"/>
          <w:sz w:val="56"/>
          <w:szCs w:val="56"/>
        </w:rPr>
        <w:t xml:space="preserve"> </w:t>
      </w:r>
      <w:r w:rsidR="009A2D3A" w:rsidRPr="00394508">
        <w:rPr>
          <w:rFonts w:ascii="Bookman Old Style" w:hAnsi="Bookman Old Style"/>
          <w:b/>
          <w:i/>
          <w:color w:val="351DE3"/>
          <w:sz w:val="56"/>
          <w:szCs w:val="56"/>
        </w:rPr>
        <w:t>Development</w:t>
      </w:r>
      <w:r w:rsidR="009A2D3A" w:rsidRPr="00394508">
        <w:rPr>
          <w:rFonts w:ascii="Bookman Old Style" w:hAnsi="Bookman Old Style"/>
          <w:b/>
          <w:i/>
          <w:color w:val="4D98B3"/>
          <w:sz w:val="56"/>
          <w:szCs w:val="56"/>
        </w:rPr>
        <w:t xml:space="preserve"> </w:t>
      </w:r>
      <w:r w:rsidR="009A2D3A" w:rsidRPr="00394508">
        <w:rPr>
          <w:rFonts w:ascii="Bookman Old Style" w:hAnsi="Bookman Old Style"/>
          <w:b/>
          <w:i/>
          <w:color w:val="FFC000"/>
          <w:sz w:val="56"/>
          <w:szCs w:val="56"/>
        </w:rPr>
        <w:t>&amp;</w:t>
      </w:r>
    </w:p>
    <w:p w:rsidR="009A2D3A" w:rsidRPr="00394508" w:rsidRDefault="00394508" w:rsidP="009A2D3A">
      <w:pPr>
        <w:spacing w:after="0"/>
        <w:jc w:val="center"/>
        <w:rPr>
          <w:rFonts w:ascii="Bookman Old Style" w:hAnsi="Bookman Old Style"/>
          <w:b/>
          <w:i/>
          <w:color w:val="4D98B3"/>
          <w:sz w:val="56"/>
          <w:szCs w:val="56"/>
        </w:rPr>
      </w:pPr>
      <w:r w:rsidRPr="00394508">
        <w:rPr>
          <w:rFonts w:ascii="Bookman Old Style" w:hAnsi="Bookman Old Style"/>
          <w:b/>
          <w:i/>
          <w:color w:val="4D98B3"/>
          <w:sz w:val="56"/>
          <w:szCs w:val="56"/>
        </w:rPr>
        <w:t xml:space="preserve">Infancy </w:t>
      </w:r>
      <w:r w:rsidR="009A2D3A" w:rsidRPr="00394508">
        <w:rPr>
          <w:rFonts w:ascii="Bookman Old Style" w:hAnsi="Bookman Old Style"/>
          <w:b/>
          <w:i/>
          <w:color w:val="4D98B3"/>
          <w:sz w:val="56"/>
          <w:szCs w:val="56"/>
        </w:rPr>
        <w:t xml:space="preserve">Child </w:t>
      </w:r>
      <w:r w:rsidR="009A2D3A" w:rsidRPr="00394508">
        <w:rPr>
          <w:rFonts w:ascii="Bookman Old Style" w:hAnsi="Bookman Old Style"/>
          <w:b/>
          <w:i/>
          <w:color w:val="EA06AE"/>
          <w:sz w:val="56"/>
          <w:szCs w:val="56"/>
        </w:rPr>
        <w:t>Health</w:t>
      </w:r>
    </w:p>
    <w:p w:rsidR="009A2D3A" w:rsidRPr="00394508" w:rsidRDefault="009A2D3A" w:rsidP="009A2D3A">
      <w:pPr>
        <w:spacing w:after="0"/>
        <w:jc w:val="center"/>
        <w:rPr>
          <w:rFonts w:ascii="Bookman Old Style" w:hAnsi="Bookman Old Style"/>
          <w:b/>
          <w:i/>
          <w:color w:val="7030A0"/>
          <w:sz w:val="56"/>
          <w:szCs w:val="56"/>
        </w:rPr>
      </w:pPr>
      <w:r w:rsidRPr="00394508">
        <w:rPr>
          <w:rFonts w:ascii="Bookman Old Style" w:hAnsi="Bookman Old Style"/>
          <w:b/>
          <w:i/>
          <w:color w:val="7030A0"/>
          <w:sz w:val="56"/>
          <w:szCs w:val="56"/>
        </w:rPr>
        <w:t>Websites</w:t>
      </w:r>
    </w:p>
    <w:p w:rsidR="00D00CDF" w:rsidRDefault="00D00CDF" w:rsidP="00394508">
      <w:pPr>
        <w:spacing w:after="0"/>
        <w:rPr>
          <w:rFonts w:ascii="Bookman Old Style" w:hAnsi="Bookman Old Style"/>
          <w:b/>
          <w:i/>
          <w:color w:val="7030A0"/>
          <w:sz w:val="36"/>
          <w:szCs w:val="36"/>
        </w:rPr>
      </w:pPr>
    </w:p>
    <w:p w:rsidR="00394508" w:rsidRDefault="00394508" w:rsidP="00394508">
      <w:pPr>
        <w:spacing w:after="0"/>
        <w:rPr>
          <w:rFonts w:ascii="Bookman Old Style" w:hAnsi="Bookman Old Style"/>
          <w:b/>
          <w:i/>
          <w:color w:val="003296"/>
          <w:sz w:val="36"/>
          <w:szCs w:val="36"/>
        </w:rPr>
      </w:pPr>
    </w:p>
    <w:p w:rsidR="00A17197" w:rsidRDefault="00A17197" w:rsidP="00394508">
      <w:pPr>
        <w:spacing w:after="0"/>
        <w:jc w:val="center"/>
        <w:rPr>
          <w:rFonts w:ascii="Bookman Old Style" w:hAnsi="Bookman Old Style"/>
          <w:b/>
          <w:i/>
          <w:color w:val="003296"/>
          <w:sz w:val="36"/>
          <w:szCs w:val="36"/>
        </w:rPr>
      </w:pPr>
      <w:r w:rsidRPr="00765C99">
        <w:rPr>
          <w:rFonts w:ascii="Bookman Old Style" w:hAnsi="Bookman Old Style"/>
          <w:b/>
          <w:i/>
          <w:color w:val="003296"/>
          <w:sz w:val="36"/>
          <w:szCs w:val="36"/>
        </w:rPr>
        <w:t>A resource for early childhood educators, health professionals and families~</w:t>
      </w:r>
    </w:p>
    <w:p w:rsidR="00394508" w:rsidRPr="00394508" w:rsidRDefault="00394508" w:rsidP="00394508">
      <w:pPr>
        <w:spacing w:after="0"/>
        <w:jc w:val="center"/>
        <w:rPr>
          <w:rFonts w:ascii="Bookman Old Style" w:hAnsi="Bookman Old Style"/>
          <w:b/>
          <w:i/>
          <w:color w:val="003296"/>
          <w:sz w:val="36"/>
          <w:szCs w:val="36"/>
        </w:rPr>
      </w:pPr>
    </w:p>
    <w:p w:rsidR="00394508" w:rsidRPr="00231274" w:rsidRDefault="00394508" w:rsidP="00A62BA6">
      <w:pPr>
        <w:spacing w:after="0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</w:p>
    <w:p w:rsidR="00A17197" w:rsidRPr="00A479E7" w:rsidRDefault="006A770A" w:rsidP="0040204F">
      <w:pPr>
        <w:spacing w:after="0"/>
        <w:jc w:val="center"/>
        <w:rPr>
          <w:rFonts w:ascii="Bookman Old Style" w:hAnsi="Bookman Old Style"/>
          <w:b/>
          <w:i/>
          <w:color w:val="0033CC"/>
          <w:sz w:val="28"/>
          <w:szCs w:val="28"/>
        </w:rPr>
      </w:pPr>
      <w:r>
        <w:rPr>
          <w:rFonts w:ascii="Bookman Old Style" w:hAnsi="Bookman Old Style"/>
          <w:b/>
          <w:i/>
          <w:color w:val="003296"/>
          <w:sz w:val="28"/>
          <w:szCs w:val="28"/>
        </w:rPr>
        <w:t xml:space="preserve">The </w:t>
      </w:r>
      <w:r w:rsidR="003A3DFD" w:rsidRPr="00A479E7">
        <w:rPr>
          <w:rFonts w:ascii="Bookman Old Style" w:hAnsi="Bookman Old Style"/>
          <w:b/>
          <w:i/>
          <w:color w:val="003296"/>
          <w:sz w:val="28"/>
          <w:szCs w:val="28"/>
        </w:rPr>
        <w:t>resource book is developed based on research in supporting best practices in the field.  The guide contains websites on variety of topics related to ear</w:t>
      </w:r>
      <w:r w:rsidR="009A2D3A">
        <w:rPr>
          <w:rFonts w:ascii="Bookman Old Style" w:hAnsi="Bookman Old Style"/>
          <w:b/>
          <w:i/>
          <w:color w:val="003296"/>
          <w:sz w:val="28"/>
          <w:szCs w:val="28"/>
        </w:rPr>
        <w:t>ly ch</w:t>
      </w:r>
      <w:r w:rsidR="00394508">
        <w:rPr>
          <w:rFonts w:ascii="Bookman Old Style" w:hAnsi="Bookman Old Style"/>
          <w:b/>
          <w:i/>
          <w:color w:val="003296"/>
          <w:sz w:val="28"/>
          <w:szCs w:val="28"/>
        </w:rPr>
        <w:t xml:space="preserve">ildhood development and infancy </w:t>
      </w:r>
      <w:r w:rsidR="009A2D3A">
        <w:rPr>
          <w:rFonts w:ascii="Bookman Old Style" w:hAnsi="Bookman Old Style"/>
          <w:b/>
          <w:i/>
          <w:color w:val="003296"/>
          <w:sz w:val="28"/>
          <w:szCs w:val="28"/>
        </w:rPr>
        <w:t xml:space="preserve">child </w:t>
      </w:r>
      <w:r w:rsidR="003A3DFD" w:rsidRPr="00A479E7">
        <w:rPr>
          <w:rFonts w:ascii="Bookman Old Style" w:hAnsi="Bookman Old Style"/>
          <w:b/>
          <w:i/>
          <w:color w:val="003296"/>
          <w:sz w:val="28"/>
          <w:szCs w:val="28"/>
        </w:rPr>
        <w:t>health.</w:t>
      </w:r>
    </w:p>
    <w:p w:rsidR="00231274" w:rsidRPr="00A479E7" w:rsidRDefault="00231274" w:rsidP="0040204F">
      <w:pPr>
        <w:spacing w:after="0"/>
        <w:rPr>
          <w:rFonts w:ascii="Bookman Old Style" w:hAnsi="Bookman Old Style"/>
          <w:i/>
          <w:color w:val="0033CC"/>
          <w:sz w:val="28"/>
          <w:szCs w:val="28"/>
        </w:rPr>
      </w:pPr>
    </w:p>
    <w:p w:rsidR="00231274" w:rsidRDefault="00231274" w:rsidP="0040204F">
      <w:pPr>
        <w:spacing w:after="0"/>
        <w:rPr>
          <w:rFonts w:ascii="Bookman Old Style" w:hAnsi="Bookman Old Style"/>
          <w:i/>
          <w:sz w:val="28"/>
          <w:szCs w:val="28"/>
        </w:rPr>
      </w:pPr>
    </w:p>
    <w:p w:rsidR="00394508" w:rsidRPr="00231274" w:rsidRDefault="00394508" w:rsidP="0040204F">
      <w:pPr>
        <w:spacing w:after="0"/>
        <w:rPr>
          <w:rFonts w:ascii="Bookman Old Style" w:hAnsi="Bookman Old Style"/>
          <w:i/>
          <w:sz w:val="28"/>
          <w:szCs w:val="28"/>
        </w:rPr>
      </w:pPr>
    </w:p>
    <w:p w:rsidR="003A3DFD" w:rsidRPr="003A3DFD" w:rsidRDefault="006A770A" w:rsidP="003A3DFD">
      <w:pPr>
        <w:spacing w:after="0"/>
        <w:rPr>
          <w:rFonts w:ascii="Bookman Old Style" w:hAnsi="Bookman Old Style"/>
          <w:b/>
          <w:i/>
          <w:color w:val="008000"/>
          <w:sz w:val="32"/>
          <w:szCs w:val="32"/>
        </w:rPr>
      </w:pPr>
      <w:r>
        <w:rPr>
          <w:rFonts w:ascii="Bookman Old Style" w:hAnsi="Bookman Old Style"/>
          <w:b/>
          <w:i/>
          <w:color w:val="008000"/>
          <w:sz w:val="32"/>
          <w:szCs w:val="32"/>
        </w:rPr>
        <w:t>Book Available on sale early</w:t>
      </w:r>
      <w:r w:rsidR="003A3DFD" w:rsidRPr="003A3DFD">
        <w:rPr>
          <w:rFonts w:ascii="Bookman Old Style" w:hAnsi="Bookman Old Style"/>
          <w:b/>
          <w:i/>
          <w:color w:val="008000"/>
          <w:sz w:val="32"/>
          <w:szCs w:val="32"/>
        </w:rPr>
        <w:t xml:space="preserve"> 2015</w:t>
      </w:r>
      <w:r>
        <w:rPr>
          <w:rFonts w:ascii="Bookman Old Style" w:hAnsi="Bookman Old Style"/>
          <w:b/>
          <w:i/>
          <w:color w:val="008000"/>
          <w:sz w:val="32"/>
          <w:szCs w:val="32"/>
        </w:rPr>
        <w:t>:</w:t>
      </w:r>
    </w:p>
    <w:p w:rsidR="005238BF" w:rsidRPr="003A3DFD" w:rsidRDefault="00A17197" w:rsidP="005238BF">
      <w:pPr>
        <w:spacing w:after="0"/>
        <w:rPr>
          <w:rFonts w:ascii="Bookman Old Style" w:hAnsi="Bookman Old Style"/>
          <w:b/>
          <w:i/>
          <w:color w:val="000066"/>
          <w:sz w:val="28"/>
          <w:szCs w:val="28"/>
        </w:rPr>
      </w:pPr>
      <w:r w:rsidRPr="003A3DFD">
        <w:rPr>
          <w:rFonts w:ascii="Bookman Old Style" w:hAnsi="Bookman Old Style"/>
          <w:b/>
          <w:i/>
          <w:color w:val="000066"/>
          <w:sz w:val="28"/>
          <w:szCs w:val="28"/>
        </w:rPr>
        <w:t>Reserve your copy today by emailing</w:t>
      </w:r>
      <w:r w:rsidR="005238BF" w:rsidRPr="003A3DFD">
        <w:rPr>
          <w:rFonts w:ascii="Bookman Old Style" w:hAnsi="Bookman Old Style"/>
          <w:b/>
          <w:i/>
          <w:color w:val="000066"/>
          <w:sz w:val="28"/>
          <w:szCs w:val="28"/>
        </w:rPr>
        <w:t xml:space="preserve">: </w:t>
      </w:r>
    </w:p>
    <w:p w:rsidR="005C02FB" w:rsidRPr="00231274" w:rsidRDefault="005238BF" w:rsidP="00DD7613">
      <w:pPr>
        <w:spacing w:after="0"/>
        <w:rPr>
          <w:rFonts w:ascii="Bookman Old Style" w:hAnsi="Bookman Old Style"/>
          <w:sz w:val="28"/>
          <w:szCs w:val="28"/>
        </w:rPr>
      </w:pPr>
      <w:r w:rsidRPr="00231274">
        <w:rPr>
          <w:rFonts w:ascii="Bookman Old Style" w:hAnsi="Bookman Old Style"/>
          <w:i/>
          <w:sz w:val="28"/>
          <w:szCs w:val="28"/>
        </w:rPr>
        <w:t xml:space="preserve">Author, </w:t>
      </w:r>
      <w:r w:rsidRPr="00231274">
        <w:rPr>
          <w:rFonts w:ascii="Bookman Old Style" w:hAnsi="Bookman Old Style"/>
          <w:sz w:val="28"/>
          <w:szCs w:val="28"/>
        </w:rPr>
        <w:t xml:space="preserve">Naznin A. Dhanani, ECE. ITE. </w:t>
      </w:r>
      <w:proofErr w:type="gramStart"/>
      <w:r w:rsidRPr="00231274">
        <w:rPr>
          <w:rFonts w:ascii="Bookman Old Style" w:hAnsi="Bookman Old Style"/>
          <w:sz w:val="28"/>
          <w:szCs w:val="28"/>
        </w:rPr>
        <w:t>FRP.,</w:t>
      </w:r>
      <w:proofErr w:type="gramEnd"/>
      <w:r w:rsidRPr="00231274">
        <w:rPr>
          <w:rFonts w:ascii="Bookman Old Style" w:hAnsi="Bookman Old Style"/>
          <w:sz w:val="28"/>
          <w:szCs w:val="28"/>
        </w:rPr>
        <w:t xml:space="preserve"> </w:t>
      </w:r>
    </w:p>
    <w:p w:rsidR="005C02FB" w:rsidRPr="00231274" w:rsidRDefault="005C02FB" w:rsidP="00DD7613">
      <w:pPr>
        <w:spacing w:after="0"/>
        <w:rPr>
          <w:rFonts w:ascii="Bookman Old Style" w:hAnsi="Bookman Old Style"/>
          <w:sz w:val="28"/>
          <w:szCs w:val="28"/>
        </w:rPr>
      </w:pPr>
      <w:r w:rsidRPr="00231274">
        <w:rPr>
          <w:rFonts w:ascii="Bookman Old Style" w:hAnsi="Bookman Old Style"/>
          <w:sz w:val="28"/>
          <w:szCs w:val="28"/>
        </w:rPr>
        <w:t>E</w:t>
      </w:r>
      <w:r w:rsidR="005238BF" w:rsidRPr="00231274">
        <w:rPr>
          <w:rFonts w:ascii="Bookman Old Style" w:hAnsi="Bookman Old Style"/>
          <w:sz w:val="28"/>
          <w:szCs w:val="28"/>
        </w:rPr>
        <w:t xml:space="preserve">CE Resource Consultant &amp; Founder, </w:t>
      </w:r>
    </w:p>
    <w:p w:rsidR="00EE702C" w:rsidRPr="00231274" w:rsidRDefault="005238BF" w:rsidP="00DD7613">
      <w:pPr>
        <w:spacing w:after="0"/>
        <w:rPr>
          <w:rFonts w:ascii="Bookman Old Style" w:hAnsi="Bookman Old Style"/>
          <w:sz w:val="28"/>
          <w:szCs w:val="28"/>
        </w:rPr>
      </w:pPr>
      <w:r w:rsidRPr="00231274">
        <w:rPr>
          <w:rFonts w:ascii="Bookman Old Style" w:hAnsi="Bookman Old Style"/>
          <w:sz w:val="28"/>
          <w:szCs w:val="28"/>
        </w:rPr>
        <w:t xml:space="preserve">786 Kidz ELC &amp; Academy Limitee, Canada </w:t>
      </w:r>
      <w:hyperlink r:id="rId10" w:history="1">
        <w:r w:rsidRPr="003A3DFD">
          <w:rPr>
            <w:rStyle w:val="Hyperlink"/>
            <w:rFonts w:ascii="Bookman Old Style" w:hAnsi="Bookman Old Style"/>
            <w:i/>
            <w:sz w:val="28"/>
            <w:szCs w:val="28"/>
          </w:rPr>
          <w:t>786kidzlimitee@gmail.com</w:t>
        </w:r>
      </w:hyperlink>
    </w:p>
    <w:p w:rsidR="005238BF" w:rsidRPr="00EE702C" w:rsidRDefault="005C02FB" w:rsidP="005238BF">
      <w:pPr>
        <w:pStyle w:val="NormalWeb"/>
        <w:spacing w:before="0" w:beforeAutospacing="0" w:after="0" w:afterAutospacing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Profile of Author:</w:t>
      </w:r>
    </w:p>
    <w:p w:rsidR="005238BF" w:rsidRPr="00EE702C" w:rsidRDefault="005238BF" w:rsidP="005238BF">
      <w:pPr>
        <w:pStyle w:val="NormalWeb"/>
        <w:spacing w:before="0" w:beforeAutospacing="0" w:after="0" w:afterAutospacing="0"/>
        <w:rPr>
          <w:rFonts w:ascii="Bookman Old Style" w:hAnsi="Bookman Old Style"/>
          <w:bCs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lastRenderedPageBreak/>
        <w:t xml:space="preserve">Naznin Dhanani is a licensed </w:t>
      </w:r>
      <w:r w:rsidRPr="00EE702C">
        <w:rPr>
          <w:rFonts w:ascii="Bookman Old Style" w:hAnsi="Bookman Old Style"/>
          <w:bCs/>
          <w:i/>
          <w:sz w:val="28"/>
          <w:szCs w:val="28"/>
        </w:rPr>
        <w:t>Early Childhood Educator and Infant-Toddler Educator and has certification in Administration in Early Childhood Services, Mother Goose, Early Learning Canada</w:t>
      </w:r>
      <w:r w:rsidR="007659F0">
        <w:rPr>
          <w:rFonts w:ascii="Bookman Old Style" w:hAnsi="Bookman Old Style"/>
          <w:bCs/>
          <w:i/>
          <w:sz w:val="28"/>
          <w:szCs w:val="28"/>
        </w:rPr>
        <w:t xml:space="preserve"> and Family Resource Programs.  </w:t>
      </w:r>
      <w:r w:rsidRPr="00EE702C">
        <w:rPr>
          <w:rFonts w:ascii="Bookman Old Style" w:hAnsi="Bookman Old Style"/>
          <w:bCs/>
          <w:i/>
          <w:sz w:val="28"/>
          <w:szCs w:val="28"/>
        </w:rPr>
        <w:t xml:space="preserve">She is the founder and creator of a </w:t>
      </w:r>
      <w:r w:rsidRPr="00EE702C">
        <w:rPr>
          <w:rFonts w:ascii="Bookman Old Style" w:hAnsi="Bookman Old Style"/>
          <w:bCs/>
          <w:i/>
          <w:iCs/>
          <w:sz w:val="28"/>
          <w:szCs w:val="28"/>
        </w:rPr>
        <w:t>Self-Care for ECE's &amp; Practitioners Course</w:t>
      </w:r>
      <w:r w:rsidRPr="00EE702C">
        <w:rPr>
          <w:rFonts w:ascii="Bookman Old Style" w:hAnsi="Bookman Old Style"/>
          <w:bCs/>
          <w:i/>
          <w:sz w:val="28"/>
          <w:szCs w:val="28"/>
        </w:rPr>
        <w:t xml:space="preserve">. </w:t>
      </w:r>
      <w:r w:rsidR="007659F0">
        <w:rPr>
          <w:rFonts w:ascii="Bookman Old Style" w:hAnsi="Bookman Old Style"/>
          <w:bCs/>
          <w:i/>
          <w:sz w:val="28"/>
          <w:szCs w:val="28"/>
        </w:rPr>
        <w:t xml:space="preserve"> Naznin is a ECE volunteer for the Aga Khan Development Network.</w:t>
      </w:r>
      <w:r w:rsidRPr="00EE702C">
        <w:rPr>
          <w:rFonts w:ascii="Bookman Old Style" w:hAnsi="Bookman Old Style"/>
          <w:bCs/>
          <w:i/>
          <w:sz w:val="28"/>
          <w:szCs w:val="28"/>
        </w:rPr>
        <w:t xml:space="preserve"> As a</w:t>
      </w:r>
      <w:r w:rsidR="006A770A">
        <w:rPr>
          <w:rFonts w:ascii="Bookman Old Style" w:hAnsi="Bookman Old Style"/>
          <w:bCs/>
          <w:i/>
          <w:sz w:val="28"/>
          <w:szCs w:val="28"/>
        </w:rPr>
        <w:t>n</w:t>
      </w:r>
      <w:r w:rsidRPr="00EE702C">
        <w:rPr>
          <w:rFonts w:ascii="Bookman Old Style" w:hAnsi="Bookman Old Style"/>
          <w:bCs/>
          <w:i/>
          <w:sz w:val="28"/>
          <w:szCs w:val="28"/>
        </w:rPr>
        <w:t xml:space="preserve"> ECE Resource Consultant and Founder, her focus is to research early childhood and maternal child health </w:t>
      </w:r>
      <w:r w:rsidR="006A770A">
        <w:rPr>
          <w:rFonts w:ascii="Bookman Old Style" w:hAnsi="Bookman Old Style"/>
          <w:bCs/>
          <w:i/>
          <w:sz w:val="28"/>
          <w:szCs w:val="28"/>
        </w:rPr>
        <w:t>issues</w:t>
      </w:r>
      <w:r w:rsidRPr="00EE702C">
        <w:rPr>
          <w:rFonts w:ascii="Bookman Old Style" w:hAnsi="Bookman Old Style"/>
          <w:bCs/>
          <w:i/>
          <w:sz w:val="28"/>
          <w:szCs w:val="28"/>
        </w:rPr>
        <w:t xml:space="preserve"> to support Early Childhood Educators, Health Professionals and Families.  </w:t>
      </w:r>
      <w:r w:rsidRPr="00EE702C">
        <w:rPr>
          <w:rFonts w:ascii="Bookman Old Style" w:hAnsi="Bookman Old Style"/>
          <w:i/>
          <w:sz w:val="28"/>
          <w:szCs w:val="28"/>
        </w:rPr>
        <w:t xml:space="preserve">Her vision is to teach children about Canada and </w:t>
      </w:r>
      <w:r w:rsidRPr="00EE702C">
        <w:rPr>
          <w:rStyle w:val="Strong"/>
          <w:rFonts w:ascii="Bookman Old Style" w:hAnsi="Bookman Old Style" w:cs="Tahoma"/>
          <w:b w:val="0"/>
          <w:i/>
          <w:sz w:val="28"/>
          <w:szCs w:val="28"/>
        </w:rPr>
        <w:t>support young children through the early years to become young citizens of Canada and the World</w:t>
      </w:r>
      <w:r w:rsidRPr="00EE702C">
        <w:rPr>
          <w:rStyle w:val="Strong"/>
          <w:rFonts w:ascii="Bookman Old Style" w:hAnsi="Bookman Old Style" w:cs="Tahoma"/>
          <w:i/>
          <w:sz w:val="28"/>
          <w:szCs w:val="28"/>
        </w:rPr>
        <w:t xml:space="preserve">.  </w:t>
      </w:r>
      <w:proofErr w:type="spellStart"/>
      <w:r w:rsidR="005C5EDF">
        <w:rPr>
          <w:rFonts w:ascii="Bookman Old Style" w:hAnsi="Bookman Old Style"/>
          <w:bCs/>
          <w:i/>
          <w:sz w:val="28"/>
          <w:szCs w:val="28"/>
        </w:rPr>
        <w:t>Naznin’s</w:t>
      </w:r>
      <w:proofErr w:type="spellEnd"/>
      <w:r w:rsidR="005C5EDF">
        <w:rPr>
          <w:rFonts w:ascii="Bookman Old Style" w:hAnsi="Bookman Old Style"/>
          <w:bCs/>
          <w:i/>
          <w:sz w:val="28"/>
          <w:szCs w:val="28"/>
        </w:rPr>
        <w:t xml:space="preserve"> </w:t>
      </w:r>
      <w:r w:rsidRPr="00EE702C">
        <w:rPr>
          <w:rFonts w:ascii="Bookman Old Style" w:hAnsi="Bookman Old Style"/>
          <w:bCs/>
          <w:i/>
          <w:sz w:val="28"/>
          <w:szCs w:val="28"/>
        </w:rPr>
        <w:t xml:space="preserve">goal is to continue to work towards an intervention strategy through engaging children and </w:t>
      </w:r>
      <w:r w:rsidR="007659F0">
        <w:rPr>
          <w:rFonts w:ascii="Bookman Old Style" w:hAnsi="Bookman Old Style"/>
          <w:bCs/>
          <w:i/>
          <w:sz w:val="28"/>
          <w:szCs w:val="28"/>
        </w:rPr>
        <w:t>youth in volunt</w:t>
      </w:r>
      <w:r w:rsidR="006A770A">
        <w:rPr>
          <w:rFonts w:ascii="Bookman Old Style" w:hAnsi="Bookman Old Style"/>
          <w:bCs/>
          <w:i/>
          <w:sz w:val="28"/>
          <w:szCs w:val="28"/>
        </w:rPr>
        <w:t>eerism globally.</w:t>
      </w:r>
    </w:p>
    <w:p w:rsidR="005238BF" w:rsidRPr="00EE702C" w:rsidRDefault="005238BF" w:rsidP="005238BF">
      <w:pPr>
        <w:pStyle w:val="NormalWeb"/>
        <w:spacing w:before="0" w:beforeAutospacing="0" w:after="0" w:afterAutospacing="0"/>
        <w:rPr>
          <w:rFonts w:ascii="Comic Sans MS" w:hAnsi="Comic Sans MS" w:cs="Tahoma"/>
          <w:bCs/>
          <w:i/>
        </w:rPr>
      </w:pPr>
    </w:p>
    <w:p w:rsidR="005238BF" w:rsidRPr="00EE702C" w:rsidRDefault="005238BF" w:rsidP="005238BF">
      <w:p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Inside the book you will find amazing websites on the following topics:</w:t>
      </w:r>
      <w:r w:rsidRPr="00EE702C">
        <w:rPr>
          <w:rFonts w:ascii="Bookman Old Style" w:hAnsi="Bookman Old Style"/>
          <w:i/>
          <w:noProof/>
          <w:sz w:val="28"/>
          <w:szCs w:val="28"/>
        </w:rPr>
        <w:t xml:space="preserve"> </w:t>
      </w:r>
    </w:p>
    <w:p w:rsidR="005238BF" w:rsidRPr="00EE702C" w:rsidRDefault="005238BF" w:rsidP="005238BF">
      <w:p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noProof/>
          <w:sz w:val="28"/>
          <w:szCs w:val="28"/>
        </w:rPr>
        <w:drawing>
          <wp:inline distT="0" distB="0" distL="0" distR="0">
            <wp:extent cx="1028700" cy="952500"/>
            <wp:effectExtent l="0" t="0" r="0" b="0"/>
            <wp:docPr id="2" name="Picture 4" descr="C:\Users\Naznin\AppData\Local\Microsoft\Windows\INetCache\IE\AUN52Q6L\MC9004316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nin\AppData\Local\Microsoft\Windows\INetCache\IE\AUN52Q6L\MC90043163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Infants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Bullying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Child Abuse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Citizenship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Emergent Curriculum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Families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Health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Maternal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Newcomer Children</w:t>
      </w:r>
    </w:p>
    <w:p w:rsidR="005238BF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>Preschool</w:t>
      </w:r>
    </w:p>
    <w:p w:rsidR="00485FFB" w:rsidRPr="00EE702C" w:rsidRDefault="00485FFB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Self-care</w:t>
      </w:r>
    </w:p>
    <w:p w:rsidR="005238BF" w:rsidRPr="00EE702C" w:rsidRDefault="005238BF" w:rsidP="00523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  <w:sz w:val="28"/>
          <w:szCs w:val="28"/>
        </w:rPr>
      </w:pPr>
      <w:r w:rsidRPr="00EE702C">
        <w:rPr>
          <w:rFonts w:ascii="Bookman Old Style" w:hAnsi="Bookman Old Style"/>
          <w:i/>
          <w:sz w:val="28"/>
          <w:szCs w:val="28"/>
        </w:rPr>
        <w:t xml:space="preserve">Toddlers and much </w:t>
      </w:r>
      <w:proofErr w:type="spellStart"/>
      <w:r w:rsidRPr="00EE702C">
        <w:rPr>
          <w:rFonts w:ascii="Bookman Old Style" w:hAnsi="Bookman Old Style"/>
          <w:i/>
          <w:sz w:val="28"/>
          <w:szCs w:val="28"/>
        </w:rPr>
        <w:t>much</w:t>
      </w:r>
      <w:proofErr w:type="spellEnd"/>
      <w:r w:rsidRPr="00EE702C">
        <w:rPr>
          <w:rFonts w:ascii="Bookman Old Style" w:hAnsi="Bookman Old Style"/>
          <w:i/>
          <w:sz w:val="28"/>
          <w:szCs w:val="28"/>
        </w:rPr>
        <w:t xml:space="preserve"> more……</w:t>
      </w:r>
    </w:p>
    <w:p w:rsidR="00A17197" w:rsidRPr="009A2D3A" w:rsidRDefault="005238BF" w:rsidP="009A2D3A">
      <w:pPr>
        <w:spacing w:after="0"/>
        <w:ind w:left="360"/>
        <w:rPr>
          <w:rFonts w:ascii="Bookman Old Style" w:hAnsi="Bookman Old Style"/>
          <w:i/>
          <w:sz w:val="24"/>
          <w:szCs w:val="24"/>
        </w:rPr>
      </w:pPr>
      <w:r w:rsidRPr="00EE702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43025" cy="714375"/>
            <wp:effectExtent l="19050" t="0" r="9525" b="0"/>
            <wp:wrapSquare wrapText="bothSides"/>
            <wp:docPr id="5" name="Picture 22" descr="Special-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-Gif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197" w:rsidRPr="009A2D3A" w:rsidSect="007B46A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59" w:rsidRDefault="00D41459" w:rsidP="005C02FB">
      <w:pPr>
        <w:spacing w:after="0" w:line="240" w:lineRule="auto"/>
      </w:pPr>
      <w:r>
        <w:separator/>
      </w:r>
    </w:p>
  </w:endnote>
  <w:endnote w:type="continuationSeparator" w:id="0">
    <w:p w:rsidR="00D41459" w:rsidRDefault="00D41459" w:rsidP="005C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59" w:rsidRDefault="00D41459" w:rsidP="005C02FB">
      <w:pPr>
        <w:spacing w:after="0" w:line="240" w:lineRule="auto"/>
      </w:pPr>
      <w:r>
        <w:separator/>
      </w:r>
    </w:p>
  </w:footnote>
  <w:footnote w:type="continuationSeparator" w:id="0">
    <w:p w:rsidR="00D41459" w:rsidRDefault="00D41459" w:rsidP="005C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01"/>
    <w:multiLevelType w:val="hybridMultilevel"/>
    <w:tmpl w:val="B8CAB154"/>
    <w:lvl w:ilvl="0" w:tplc="8F8C61FE">
      <w:start w:val="78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1F"/>
    <w:rsid w:val="000703F3"/>
    <w:rsid w:val="000731E8"/>
    <w:rsid w:val="000D471C"/>
    <w:rsid w:val="00137842"/>
    <w:rsid w:val="00160479"/>
    <w:rsid w:val="001C60F0"/>
    <w:rsid w:val="002162A3"/>
    <w:rsid w:val="00231274"/>
    <w:rsid w:val="00282538"/>
    <w:rsid w:val="002A7DC1"/>
    <w:rsid w:val="002E7EDA"/>
    <w:rsid w:val="00394508"/>
    <w:rsid w:val="003A3DFD"/>
    <w:rsid w:val="003C25EC"/>
    <w:rsid w:val="003E193D"/>
    <w:rsid w:val="0040204F"/>
    <w:rsid w:val="00407DAE"/>
    <w:rsid w:val="0042730F"/>
    <w:rsid w:val="0047147B"/>
    <w:rsid w:val="00485FFB"/>
    <w:rsid w:val="004A0DAF"/>
    <w:rsid w:val="005238BF"/>
    <w:rsid w:val="00577BE4"/>
    <w:rsid w:val="005B11FC"/>
    <w:rsid w:val="005C02FB"/>
    <w:rsid w:val="005C5EDF"/>
    <w:rsid w:val="005E7B47"/>
    <w:rsid w:val="006207F5"/>
    <w:rsid w:val="00647FA8"/>
    <w:rsid w:val="006A770A"/>
    <w:rsid w:val="006E5982"/>
    <w:rsid w:val="007117B0"/>
    <w:rsid w:val="007659F0"/>
    <w:rsid w:val="00765C99"/>
    <w:rsid w:val="007B46A0"/>
    <w:rsid w:val="007E2CF0"/>
    <w:rsid w:val="007E4E44"/>
    <w:rsid w:val="007F6934"/>
    <w:rsid w:val="00803C0F"/>
    <w:rsid w:val="0082548B"/>
    <w:rsid w:val="00916CFC"/>
    <w:rsid w:val="00943117"/>
    <w:rsid w:val="009669DA"/>
    <w:rsid w:val="009A2D3A"/>
    <w:rsid w:val="00A05875"/>
    <w:rsid w:val="00A06F0F"/>
    <w:rsid w:val="00A17197"/>
    <w:rsid w:val="00A33022"/>
    <w:rsid w:val="00A479E7"/>
    <w:rsid w:val="00A54512"/>
    <w:rsid w:val="00A62BA6"/>
    <w:rsid w:val="00AB6E26"/>
    <w:rsid w:val="00AD3069"/>
    <w:rsid w:val="00AD3880"/>
    <w:rsid w:val="00B06A5E"/>
    <w:rsid w:val="00B50037"/>
    <w:rsid w:val="00B61B1F"/>
    <w:rsid w:val="00B70E4D"/>
    <w:rsid w:val="00C4404D"/>
    <w:rsid w:val="00C61721"/>
    <w:rsid w:val="00CD78D4"/>
    <w:rsid w:val="00D00CDF"/>
    <w:rsid w:val="00D01DEE"/>
    <w:rsid w:val="00D12F7E"/>
    <w:rsid w:val="00D41459"/>
    <w:rsid w:val="00DC2078"/>
    <w:rsid w:val="00DD7613"/>
    <w:rsid w:val="00E13147"/>
    <w:rsid w:val="00E67C42"/>
    <w:rsid w:val="00EB2FB9"/>
    <w:rsid w:val="00EE3929"/>
    <w:rsid w:val="00EE702C"/>
    <w:rsid w:val="00EF177B"/>
    <w:rsid w:val="00F310B1"/>
    <w:rsid w:val="00FA70AE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71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2FB"/>
  </w:style>
  <w:style w:type="paragraph" w:styleId="Footer">
    <w:name w:val="footer"/>
    <w:basedOn w:val="Normal"/>
    <w:link w:val="FooterChar"/>
    <w:uiPriority w:val="99"/>
    <w:semiHidden/>
    <w:unhideWhenUsed/>
    <w:rsid w:val="005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71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2FB"/>
  </w:style>
  <w:style w:type="paragraph" w:styleId="Footer">
    <w:name w:val="footer"/>
    <w:basedOn w:val="Normal"/>
    <w:link w:val="FooterChar"/>
    <w:uiPriority w:val="99"/>
    <w:semiHidden/>
    <w:unhideWhenUsed/>
    <w:rsid w:val="005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08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2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2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46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2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9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24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594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09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6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7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26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8470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6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168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4524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916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36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786kidzlimite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ECPS,  Faculty of Education, UBC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Naznin</dc:creator>
  <cp:lastModifiedBy>Mari Pighini</cp:lastModifiedBy>
  <cp:revision>2</cp:revision>
  <dcterms:created xsi:type="dcterms:W3CDTF">2015-04-15T20:59:00Z</dcterms:created>
  <dcterms:modified xsi:type="dcterms:W3CDTF">2015-04-15T20:59:00Z</dcterms:modified>
</cp:coreProperties>
</file>